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6" w:rsidRPr="00A678C8" w:rsidRDefault="005E4A56" w:rsidP="005E4A56">
      <w:pPr>
        <w:ind w:left="2160" w:firstLine="72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1257300" cy="1047750"/>
            <wp:effectExtent l="0" t="0" r="0" b="0"/>
            <wp:docPr id="2" name="Picture 2" descr="MCj00884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8846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56" w:rsidRDefault="005E4A56" w:rsidP="005E4A56">
      <w:pPr>
        <w:jc w:val="center"/>
        <w:rPr>
          <w:b/>
          <w:sz w:val="26"/>
          <w:szCs w:val="26"/>
        </w:rPr>
      </w:pPr>
    </w:p>
    <w:p w:rsidR="005E4A56" w:rsidRPr="00A678C8" w:rsidRDefault="005E4A56" w:rsidP="005E4A56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FALCON FUNDRAISER</w:t>
      </w:r>
      <w:r>
        <w:rPr>
          <w:b/>
          <w:sz w:val="26"/>
          <w:szCs w:val="26"/>
        </w:rPr>
        <w:tab/>
        <w:t xml:space="preserve">                                          </w:t>
      </w:r>
    </w:p>
    <w:p w:rsidR="005E4A56" w:rsidRDefault="00467830" w:rsidP="005E4A56">
      <w:pPr>
        <w:ind w:left="360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2015</w:t>
      </w:r>
      <w:r w:rsidR="00E65E5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2016</w:t>
      </w:r>
      <w:r w:rsidR="00F23A81">
        <w:rPr>
          <w:b/>
          <w:sz w:val="26"/>
          <w:szCs w:val="26"/>
        </w:rPr>
        <w:t xml:space="preserve"> FSMS</w:t>
      </w:r>
      <w:r w:rsidR="005E4A56">
        <w:rPr>
          <w:b/>
          <w:sz w:val="26"/>
          <w:szCs w:val="26"/>
        </w:rPr>
        <w:t xml:space="preserve"> PTO</w:t>
      </w:r>
    </w:p>
    <w:p w:rsidR="005E4A56" w:rsidRDefault="005E4A56" w:rsidP="005E4A56">
      <w:pPr>
        <w:jc w:val="center"/>
        <w:rPr>
          <w:b/>
          <w:sz w:val="26"/>
          <w:szCs w:val="26"/>
        </w:rPr>
      </w:pPr>
    </w:p>
    <w:p w:rsidR="005E4A56" w:rsidRPr="00510571" w:rsidRDefault="005E4A56" w:rsidP="00510571">
      <w:pPr>
        <w:jc w:val="both"/>
      </w:pPr>
      <w:r w:rsidRPr="00510571">
        <w:t>Dear Falcon Family:</w:t>
      </w:r>
    </w:p>
    <w:p w:rsidR="005E4A56" w:rsidRPr="00510571" w:rsidRDefault="005E4A56" w:rsidP="00510571">
      <w:pPr>
        <w:jc w:val="both"/>
      </w:pPr>
    </w:p>
    <w:p w:rsidR="005E4A56" w:rsidRPr="00510571" w:rsidRDefault="00624703" w:rsidP="00510571">
      <w:pPr>
        <w:jc w:val="both"/>
      </w:pPr>
      <w:r w:rsidRPr="00510571">
        <w:t xml:space="preserve">Fort </w:t>
      </w:r>
      <w:r w:rsidR="00402344">
        <w:t xml:space="preserve">Settlement Middle School </w:t>
      </w:r>
      <w:r w:rsidR="005E4A56" w:rsidRPr="00510571">
        <w:t>prides itself on having an overall educational curr</w:t>
      </w:r>
      <w:r w:rsidRPr="00510571">
        <w:t>iculum that rivals any school.  Maintaining this</w:t>
      </w:r>
      <w:r w:rsidR="005E4A56" w:rsidRPr="00510571">
        <w:t xml:space="preserve"> standard of excellence </w:t>
      </w:r>
      <w:r w:rsidRPr="00510571">
        <w:t>requires</w:t>
      </w:r>
      <w:r w:rsidR="005E4A56" w:rsidRPr="00510571">
        <w:t xml:space="preserve"> financial resources beyond the amount received from the district</w:t>
      </w:r>
      <w:r w:rsidRPr="00510571">
        <w:t>.</w:t>
      </w:r>
      <w:r w:rsidR="005E4A56" w:rsidRPr="00510571">
        <w:t xml:space="preserve"> </w:t>
      </w:r>
      <w:r w:rsidRPr="00510571">
        <w:rPr>
          <w:i/>
        </w:rPr>
        <w:t>Your</w:t>
      </w:r>
      <w:r w:rsidR="005E4A56" w:rsidRPr="00510571">
        <w:rPr>
          <w:b/>
          <w:i/>
        </w:rPr>
        <w:t xml:space="preserve"> </w:t>
      </w:r>
      <w:r w:rsidR="005E4A56" w:rsidRPr="00510571">
        <w:t xml:space="preserve">PTO is also second to none, thanks to </w:t>
      </w:r>
      <w:r w:rsidRPr="00510571">
        <w:t>dedicated</w:t>
      </w:r>
      <w:r w:rsidR="005E4A56" w:rsidRPr="00510571">
        <w:t xml:space="preserve"> teachers,</w:t>
      </w:r>
      <w:r w:rsidR="00E7747B" w:rsidRPr="00510571">
        <w:t xml:space="preserve"> administration, and our volunteer</w:t>
      </w:r>
      <w:r w:rsidRPr="00510571">
        <w:t xml:space="preserve"> </w:t>
      </w:r>
      <w:r w:rsidR="005E4A56" w:rsidRPr="00510571">
        <w:t>community.</w:t>
      </w:r>
    </w:p>
    <w:p w:rsidR="00E7747B" w:rsidRPr="00510571" w:rsidRDefault="00E7747B" w:rsidP="00510571">
      <w:pPr>
        <w:jc w:val="both"/>
      </w:pPr>
    </w:p>
    <w:p w:rsidR="00D870D8" w:rsidRPr="00510571" w:rsidRDefault="00181B5D" w:rsidP="00510571">
      <w:pPr>
        <w:jc w:val="both"/>
      </w:pPr>
      <w:r w:rsidRPr="00510571">
        <w:t>T</w:t>
      </w:r>
      <w:r w:rsidR="005E4A56" w:rsidRPr="00510571">
        <w:t xml:space="preserve">he </w:t>
      </w:r>
      <w:r w:rsidR="00E65E5A" w:rsidRPr="00510571">
        <w:rPr>
          <w:b/>
        </w:rPr>
        <w:t xml:space="preserve">basic district allotment </w:t>
      </w:r>
      <w:r w:rsidR="00E7747B" w:rsidRPr="00510571">
        <w:rPr>
          <w:b/>
        </w:rPr>
        <w:t>remains at</w:t>
      </w:r>
      <w:r w:rsidRPr="00510571">
        <w:rPr>
          <w:b/>
        </w:rPr>
        <w:t xml:space="preserve"> </w:t>
      </w:r>
      <w:r w:rsidR="00E65E5A" w:rsidRPr="00510571">
        <w:rPr>
          <w:b/>
        </w:rPr>
        <w:t>$101</w:t>
      </w:r>
      <w:r w:rsidR="005E4A56" w:rsidRPr="00510571">
        <w:rPr>
          <w:b/>
        </w:rPr>
        <w:t xml:space="preserve"> per child</w:t>
      </w:r>
      <w:r w:rsidR="005E4A56" w:rsidRPr="00510571">
        <w:t xml:space="preserve">.  </w:t>
      </w:r>
      <w:r w:rsidR="00E7747B" w:rsidRPr="00510571">
        <w:t xml:space="preserve">The </w:t>
      </w:r>
      <w:r w:rsidR="00E7747B" w:rsidRPr="00510571">
        <w:rPr>
          <w:b/>
        </w:rPr>
        <w:t>Falcon Fundraiser</w:t>
      </w:r>
      <w:r w:rsidR="00E7747B" w:rsidRPr="00510571">
        <w:t xml:space="preserve"> allows each family to donate money directly to the PTO through </w:t>
      </w:r>
      <w:r w:rsidR="00D870D8" w:rsidRPr="00510571">
        <w:t xml:space="preserve">a tax deductible¹ contribution.  </w:t>
      </w:r>
      <w:r w:rsidR="00E7747B" w:rsidRPr="00510571">
        <w:t>100% of your donation goes directly to fund classroom and school enhancements.</w:t>
      </w:r>
      <w:r w:rsidR="00D870D8" w:rsidRPr="00510571">
        <w:t xml:space="preserve">  </w:t>
      </w:r>
      <w:r w:rsidR="00D870D8" w:rsidRPr="00510571">
        <w:rPr>
          <w:b/>
          <w:i/>
        </w:rPr>
        <w:t>No other fund-raising program offers this!</w:t>
      </w:r>
      <w:r w:rsidR="00D870D8" w:rsidRPr="00510571">
        <w:t xml:space="preserve">  </w:t>
      </w:r>
      <w:r w:rsidR="00510571">
        <w:t xml:space="preserve">Working </w:t>
      </w:r>
      <w:r w:rsidR="00510571" w:rsidRPr="00510571">
        <w:rPr>
          <w:b/>
          <w:i/>
        </w:rPr>
        <w:t xml:space="preserve">with </w:t>
      </w:r>
      <w:r w:rsidR="00510571">
        <w:t>FSMS administration and teachers, yo</w:t>
      </w:r>
      <w:r w:rsidR="00D870D8" w:rsidRPr="00510571">
        <w:t xml:space="preserve">ur generous donations, provides and funds programs, services and technology gifts for </w:t>
      </w:r>
      <w:r w:rsidR="00D40454" w:rsidRPr="00510571">
        <w:t>each student.</w:t>
      </w:r>
    </w:p>
    <w:p w:rsidR="00D40454" w:rsidRPr="00510571" w:rsidRDefault="00D40454" w:rsidP="00510571">
      <w:pPr>
        <w:jc w:val="both"/>
      </w:pPr>
    </w:p>
    <w:p w:rsidR="00D870D8" w:rsidRPr="00510571" w:rsidRDefault="00402344" w:rsidP="00510571">
      <w:pPr>
        <w:jc w:val="both"/>
        <w:rPr>
          <w:bCs/>
        </w:rPr>
      </w:pPr>
      <w:r>
        <w:t>As a result of g</w:t>
      </w:r>
      <w:r w:rsidR="00D870D8" w:rsidRPr="00510571">
        <w:t>enerous</w:t>
      </w:r>
      <w:r w:rsidR="005E4A56" w:rsidRPr="00510571">
        <w:t xml:space="preserve"> contributions to the </w:t>
      </w:r>
      <w:r w:rsidR="005E4A56" w:rsidRPr="00510571">
        <w:rPr>
          <w:b/>
          <w:bCs/>
        </w:rPr>
        <w:t>Falcon Fundraiser</w:t>
      </w:r>
      <w:r w:rsidR="00D870D8" w:rsidRPr="00510571">
        <w:rPr>
          <w:b/>
          <w:bCs/>
        </w:rPr>
        <w:t xml:space="preserve"> 2014 - 2015</w:t>
      </w:r>
      <w:r w:rsidR="005E4A56" w:rsidRPr="00510571">
        <w:rPr>
          <w:bCs/>
        </w:rPr>
        <w:t xml:space="preserve"> </w:t>
      </w:r>
      <w:r>
        <w:rPr>
          <w:bCs/>
        </w:rPr>
        <w:t>the PTO was able to purchase the following:</w:t>
      </w:r>
    </w:p>
    <w:p w:rsidR="00D40454" w:rsidRPr="00402344" w:rsidRDefault="00D40454" w:rsidP="00402344">
      <w:pPr>
        <w:pStyle w:val="ListParagraph"/>
        <w:numPr>
          <w:ilvl w:val="0"/>
          <w:numId w:val="3"/>
        </w:numPr>
        <w:jc w:val="both"/>
        <w:rPr>
          <w:bCs/>
        </w:rPr>
      </w:pPr>
      <w:r w:rsidRPr="00402344">
        <w:rPr>
          <w:b/>
          <w:bCs/>
        </w:rPr>
        <w:t>Commons Area Projector System</w:t>
      </w:r>
      <w:r w:rsidRPr="00402344">
        <w:rPr>
          <w:bCs/>
        </w:rPr>
        <w:t xml:space="preserve"> </w:t>
      </w:r>
      <w:r w:rsidR="00402344" w:rsidRPr="00402344">
        <w:rPr>
          <w:bCs/>
        </w:rPr>
        <w:t xml:space="preserve">- </w:t>
      </w:r>
      <w:r w:rsidRPr="00402344">
        <w:rPr>
          <w:bCs/>
        </w:rPr>
        <w:t>benefitting students, administration and the FSMS community.</w:t>
      </w:r>
    </w:p>
    <w:p w:rsidR="00D40454" w:rsidRPr="00402344" w:rsidRDefault="00402344" w:rsidP="00402344">
      <w:pPr>
        <w:pStyle w:val="ListParagraph"/>
        <w:numPr>
          <w:ilvl w:val="0"/>
          <w:numId w:val="3"/>
        </w:numPr>
        <w:jc w:val="both"/>
        <w:rPr>
          <w:bCs/>
        </w:rPr>
      </w:pPr>
      <w:r w:rsidRPr="00402344">
        <w:rPr>
          <w:b/>
          <w:bCs/>
        </w:rPr>
        <w:t>Commons Area Sound System</w:t>
      </w:r>
      <w:r>
        <w:rPr>
          <w:bCs/>
        </w:rPr>
        <w:t xml:space="preserve"> -</w:t>
      </w:r>
      <w:r w:rsidR="00D40454" w:rsidRPr="00402344">
        <w:rPr>
          <w:bCs/>
        </w:rPr>
        <w:t xml:space="preserve"> including wireless microphone, additional speakers and updated technology.  The system benefits all students </w:t>
      </w:r>
      <w:r w:rsidR="00510571" w:rsidRPr="00402344">
        <w:rPr>
          <w:bCs/>
        </w:rPr>
        <w:t xml:space="preserve">and </w:t>
      </w:r>
      <w:r w:rsidR="00D40454" w:rsidRPr="00402344">
        <w:rPr>
          <w:bCs/>
        </w:rPr>
        <w:t>supports our award-winning Fine Arts Departments</w:t>
      </w:r>
      <w:r>
        <w:rPr>
          <w:bCs/>
        </w:rPr>
        <w:t>.</w:t>
      </w:r>
    </w:p>
    <w:p w:rsidR="00D40454" w:rsidRPr="00402344" w:rsidRDefault="00D40454" w:rsidP="00402344">
      <w:pPr>
        <w:pStyle w:val="ListParagraph"/>
        <w:numPr>
          <w:ilvl w:val="0"/>
          <w:numId w:val="3"/>
        </w:numPr>
        <w:jc w:val="both"/>
        <w:rPr>
          <w:bCs/>
        </w:rPr>
      </w:pPr>
      <w:r w:rsidRPr="00402344">
        <w:rPr>
          <w:b/>
          <w:bCs/>
        </w:rPr>
        <w:t xml:space="preserve">Science Department </w:t>
      </w:r>
      <w:r w:rsidR="00402344">
        <w:rPr>
          <w:bCs/>
        </w:rPr>
        <w:t>– u</w:t>
      </w:r>
      <w:r w:rsidRPr="00402344">
        <w:rPr>
          <w:bCs/>
        </w:rPr>
        <w:t xml:space="preserve">pdated </w:t>
      </w:r>
      <w:proofErr w:type="spellStart"/>
      <w:r w:rsidRPr="00402344">
        <w:rPr>
          <w:bCs/>
        </w:rPr>
        <w:t>LabQuest</w:t>
      </w:r>
      <w:proofErr w:type="spellEnd"/>
      <w:r w:rsidRPr="00402344">
        <w:rPr>
          <w:bCs/>
        </w:rPr>
        <w:t xml:space="preserve"> devices allowing real-time scientific experiment results.</w:t>
      </w:r>
    </w:p>
    <w:p w:rsidR="00D40454" w:rsidRPr="00402344" w:rsidRDefault="00D40454" w:rsidP="00402344">
      <w:pPr>
        <w:pStyle w:val="ListParagraph"/>
        <w:numPr>
          <w:ilvl w:val="0"/>
          <w:numId w:val="3"/>
        </w:numPr>
        <w:jc w:val="both"/>
        <w:rPr>
          <w:bCs/>
        </w:rPr>
      </w:pPr>
      <w:r w:rsidRPr="00402344">
        <w:rPr>
          <w:b/>
          <w:bCs/>
        </w:rPr>
        <w:t>ELA</w:t>
      </w:r>
      <w:r w:rsidRPr="00402344">
        <w:rPr>
          <w:bCs/>
        </w:rPr>
        <w:t xml:space="preserve"> – 15 </w:t>
      </w:r>
      <w:r w:rsidR="00510571" w:rsidRPr="00402344">
        <w:rPr>
          <w:bCs/>
        </w:rPr>
        <w:t xml:space="preserve">additional Google Chrome Books – the most used research tool in ELA.  </w:t>
      </w:r>
    </w:p>
    <w:p w:rsidR="00D40454" w:rsidRPr="00402344" w:rsidRDefault="00D40454" w:rsidP="00402344">
      <w:pPr>
        <w:pStyle w:val="ListParagraph"/>
        <w:numPr>
          <w:ilvl w:val="0"/>
          <w:numId w:val="3"/>
        </w:numPr>
        <w:jc w:val="both"/>
        <w:rPr>
          <w:bCs/>
        </w:rPr>
      </w:pPr>
      <w:r w:rsidRPr="00402344">
        <w:rPr>
          <w:b/>
          <w:bCs/>
        </w:rPr>
        <w:t>PE/Health</w:t>
      </w:r>
      <w:r w:rsidRPr="00402344">
        <w:rPr>
          <w:bCs/>
        </w:rPr>
        <w:t xml:space="preserve"> </w:t>
      </w:r>
      <w:r w:rsidR="00245BD2" w:rsidRPr="00402344">
        <w:rPr>
          <w:bCs/>
        </w:rPr>
        <w:t>–</w:t>
      </w:r>
      <w:r w:rsidRPr="00402344">
        <w:rPr>
          <w:bCs/>
        </w:rPr>
        <w:t xml:space="preserve"> </w:t>
      </w:r>
      <w:r w:rsidR="00245BD2" w:rsidRPr="00402344">
        <w:rPr>
          <w:bCs/>
        </w:rPr>
        <w:t>7</w:t>
      </w:r>
      <w:r w:rsidR="00245BD2" w:rsidRPr="00402344">
        <w:rPr>
          <w:bCs/>
          <w:vertAlign w:val="superscript"/>
        </w:rPr>
        <w:t>th</w:t>
      </w:r>
      <w:r w:rsidR="00245BD2" w:rsidRPr="00402344">
        <w:rPr>
          <w:bCs/>
        </w:rPr>
        <w:t xml:space="preserve"> </w:t>
      </w:r>
      <w:r w:rsidR="00402344">
        <w:rPr>
          <w:bCs/>
        </w:rPr>
        <w:t>Grade Health Education Program.</w:t>
      </w:r>
    </w:p>
    <w:p w:rsidR="00245BD2" w:rsidRPr="00402344" w:rsidRDefault="00245BD2" w:rsidP="00402344">
      <w:pPr>
        <w:pStyle w:val="ListParagraph"/>
        <w:numPr>
          <w:ilvl w:val="0"/>
          <w:numId w:val="3"/>
        </w:numPr>
        <w:jc w:val="both"/>
        <w:rPr>
          <w:bCs/>
        </w:rPr>
      </w:pPr>
      <w:r w:rsidRPr="00402344">
        <w:rPr>
          <w:b/>
          <w:bCs/>
        </w:rPr>
        <w:t>Social Studies</w:t>
      </w:r>
      <w:r w:rsidR="00402344">
        <w:rPr>
          <w:bCs/>
        </w:rPr>
        <w:t xml:space="preserve"> – c</w:t>
      </w:r>
      <w:r w:rsidRPr="00402344">
        <w:rPr>
          <w:bCs/>
        </w:rPr>
        <w:t>urriculum enhancements for 7</w:t>
      </w:r>
      <w:r w:rsidRPr="00402344">
        <w:rPr>
          <w:bCs/>
          <w:vertAlign w:val="superscript"/>
        </w:rPr>
        <w:t>th</w:t>
      </w:r>
      <w:r w:rsidRPr="00402344">
        <w:rPr>
          <w:bCs/>
        </w:rPr>
        <w:t xml:space="preserve"> and 8</w:t>
      </w:r>
      <w:r w:rsidRPr="00402344">
        <w:rPr>
          <w:bCs/>
          <w:vertAlign w:val="superscript"/>
        </w:rPr>
        <w:t>th</w:t>
      </w:r>
      <w:r w:rsidRPr="00402344">
        <w:rPr>
          <w:bCs/>
        </w:rPr>
        <w:t xml:space="preserve"> grade.</w:t>
      </w:r>
    </w:p>
    <w:p w:rsidR="00245BD2" w:rsidRPr="00402344" w:rsidRDefault="00245BD2" w:rsidP="0040234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402344">
        <w:rPr>
          <w:b/>
          <w:bCs/>
        </w:rPr>
        <w:t>Art Department and Computer Lab</w:t>
      </w:r>
      <w:r w:rsidR="00402344">
        <w:rPr>
          <w:b/>
          <w:bCs/>
        </w:rPr>
        <w:t xml:space="preserve"> – </w:t>
      </w:r>
      <w:r w:rsidR="00402344">
        <w:rPr>
          <w:bCs/>
        </w:rPr>
        <w:t>new printers.</w:t>
      </w:r>
    </w:p>
    <w:p w:rsidR="00510571" w:rsidRPr="00402344" w:rsidRDefault="00245BD2" w:rsidP="00402344">
      <w:pPr>
        <w:pStyle w:val="ListParagraph"/>
        <w:numPr>
          <w:ilvl w:val="0"/>
          <w:numId w:val="3"/>
        </w:numPr>
        <w:jc w:val="both"/>
        <w:rPr>
          <w:bCs/>
        </w:rPr>
      </w:pPr>
      <w:r w:rsidRPr="00402344">
        <w:rPr>
          <w:b/>
          <w:bCs/>
        </w:rPr>
        <w:t>Communication</w:t>
      </w:r>
      <w:r w:rsidR="00402344">
        <w:rPr>
          <w:bCs/>
        </w:rPr>
        <w:t xml:space="preserve"> – a</w:t>
      </w:r>
      <w:r w:rsidRPr="00402344">
        <w:rPr>
          <w:bCs/>
        </w:rPr>
        <w:t>gendas for each student, Digital LED Sign for Commons Area and TV monitor</w:t>
      </w:r>
      <w:r w:rsidR="00510571" w:rsidRPr="00402344">
        <w:rPr>
          <w:bCs/>
        </w:rPr>
        <w:t>s.</w:t>
      </w:r>
      <w:r w:rsidRPr="00402344">
        <w:rPr>
          <w:bCs/>
        </w:rPr>
        <w:t xml:space="preserve"> </w:t>
      </w:r>
    </w:p>
    <w:p w:rsidR="00510571" w:rsidRPr="00510571" w:rsidRDefault="00510571" w:rsidP="00510571">
      <w:pPr>
        <w:pStyle w:val="ListParagraph"/>
        <w:jc w:val="both"/>
        <w:rPr>
          <w:bCs/>
        </w:rPr>
      </w:pPr>
    </w:p>
    <w:p w:rsidR="005E4A56" w:rsidRPr="00510571" w:rsidRDefault="005E4A56" w:rsidP="00510571">
      <w:pPr>
        <w:jc w:val="center"/>
        <w:rPr>
          <w:bCs/>
          <w:u w:val="single"/>
        </w:rPr>
      </w:pPr>
      <w:r w:rsidRPr="00510571">
        <w:rPr>
          <w:b/>
          <w:bCs/>
          <w:u w:val="single"/>
        </w:rPr>
        <w:t>Without donations, our school would not have these valuable educational tools!</w:t>
      </w:r>
    </w:p>
    <w:p w:rsidR="005E4A56" w:rsidRPr="00510571" w:rsidRDefault="005E4A56" w:rsidP="00510571">
      <w:pPr>
        <w:jc w:val="both"/>
        <w:rPr>
          <w:b/>
        </w:rPr>
      </w:pPr>
    </w:p>
    <w:p w:rsidR="005E4A56" w:rsidRPr="00510571" w:rsidRDefault="005E4A56" w:rsidP="00510571">
      <w:pPr>
        <w:jc w:val="both"/>
        <w:rPr>
          <w:b/>
        </w:rPr>
      </w:pPr>
      <w:r w:rsidRPr="00510571">
        <w:t xml:space="preserve">The PTO’s goal is to raise </w:t>
      </w:r>
      <w:r w:rsidRPr="00510571">
        <w:rPr>
          <w:b/>
        </w:rPr>
        <w:t>$</w:t>
      </w:r>
      <w:r w:rsidR="00F23A81" w:rsidRPr="00510571">
        <w:rPr>
          <w:b/>
        </w:rPr>
        <w:t xml:space="preserve">29,000 </w:t>
      </w:r>
      <w:r w:rsidRPr="00510571">
        <w:t xml:space="preserve">this year through the </w:t>
      </w:r>
      <w:r w:rsidRPr="00510571">
        <w:rPr>
          <w:b/>
        </w:rPr>
        <w:t>Falcon Fundraiser</w:t>
      </w:r>
      <w:r w:rsidRPr="00510571">
        <w:t xml:space="preserve">.  We are asking that each Falcon family consider a donation in the amount of $100, which amounts to just 56.5 cents per school day.  </w:t>
      </w:r>
      <w:r w:rsidRPr="00510571">
        <w:rPr>
          <w:b/>
        </w:rPr>
        <w:t>We greatly appreciate any size donation, and are striving for 100% parti</w:t>
      </w:r>
      <w:r w:rsidR="00510571">
        <w:rPr>
          <w:b/>
        </w:rPr>
        <w:t>cipation from our FSMS families this year!</w:t>
      </w:r>
      <w:r w:rsidRPr="00510571">
        <w:rPr>
          <w:b/>
        </w:rPr>
        <w:t xml:space="preserve">  </w:t>
      </w:r>
    </w:p>
    <w:p w:rsidR="005E4A56" w:rsidRPr="00510571" w:rsidRDefault="005E4A56" w:rsidP="00510571">
      <w:pPr>
        <w:jc w:val="both"/>
      </w:pPr>
    </w:p>
    <w:p w:rsidR="005E4A56" w:rsidRPr="00510571" w:rsidRDefault="005E4A56" w:rsidP="00510571">
      <w:pPr>
        <w:jc w:val="both"/>
      </w:pPr>
      <w:r w:rsidRPr="00510571">
        <w:t xml:space="preserve">We have enclosed a </w:t>
      </w:r>
      <w:r w:rsidRPr="00510571">
        <w:rPr>
          <w:b/>
        </w:rPr>
        <w:t xml:space="preserve">Falcon Fundraiser Form.  </w:t>
      </w:r>
      <w:r w:rsidRPr="00510571">
        <w:t>We would appreciate you donating to help our school.</w:t>
      </w:r>
    </w:p>
    <w:p w:rsidR="005E4A56" w:rsidRPr="00510571" w:rsidRDefault="005E4A56" w:rsidP="00510571">
      <w:pPr>
        <w:jc w:val="both"/>
      </w:pPr>
    </w:p>
    <w:p w:rsidR="005E4A56" w:rsidRPr="00510571" w:rsidRDefault="005E4A56" w:rsidP="00510571">
      <w:pPr>
        <w:jc w:val="both"/>
      </w:pPr>
      <w:r w:rsidRPr="00510571">
        <w:t xml:space="preserve">Thank you for your support.  We are looking forward to another fantastic year at FSMS and want you to be a part of it! </w:t>
      </w:r>
    </w:p>
    <w:p w:rsidR="00467830" w:rsidRDefault="00467830" w:rsidP="00510571"/>
    <w:p w:rsidR="00510571" w:rsidRDefault="00510571" w:rsidP="00510571"/>
    <w:p w:rsidR="00510571" w:rsidRPr="00510571" w:rsidRDefault="00510571" w:rsidP="00510571"/>
    <w:p w:rsidR="005E4A56" w:rsidRPr="00510571" w:rsidRDefault="00D729E9" w:rsidP="00510571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Mike Hejducek</w:t>
      </w:r>
      <w:r>
        <w:rPr>
          <w:rFonts w:ascii="Lucida Handwriting" w:hAnsi="Lucida Handwriting"/>
        </w:rPr>
        <w:tab/>
      </w:r>
      <w:r w:rsidR="00510571">
        <w:rPr>
          <w:rFonts w:ascii="Lucida Handwriting" w:hAnsi="Lucida Handwriting"/>
        </w:rPr>
        <w:tab/>
      </w:r>
      <w:r w:rsidR="00F23A81" w:rsidRPr="00510571">
        <w:rPr>
          <w:rFonts w:ascii="Lucida Handwriting" w:hAnsi="Lucida Handwriting"/>
        </w:rPr>
        <w:t>Rhonda Day</w:t>
      </w:r>
      <w:r w:rsidR="005E4A56" w:rsidRPr="00510571">
        <w:rPr>
          <w:rFonts w:ascii="Lucida Handwriting" w:hAnsi="Lucida Handwriting"/>
        </w:rPr>
        <w:tab/>
      </w:r>
      <w:r w:rsidR="005E4A56" w:rsidRPr="00510571">
        <w:rPr>
          <w:rFonts w:ascii="Lucida Handwriting" w:hAnsi="Lucida Handwriting"/>
        </w:rPr>
        <w:tab/>
      </w:r>
      <w:r w:rsidR="005E4A56" w:rsidRPr="00510571">
        <w:rPr>
          <w:rFonts w:ascii="Lucida Handwriting" w:hAnsi="Lucida Handwriting"/>
        </w:rPr>
        <w:tab/>
      </w:r>
      <w:r w:rsidR="005E4A56" w:rsidRPr="00510571">
        <w:rPr>
          <w:rFonts w:ascii="Lucida Handwriting" w:hAnsi="Lucida Handwriting"/>
        </w:rPr>
        <w:tab/>
      </w:r>
      <w:r w:rsidR="005E4A56" w:rsidRPr="00510571">
        <w:rPr>
          <w:rFonts w:ascii="Lucida Handwriting" w:hAnsi="Lucida Handwriting"/>
        </w:rPr>
        <w:tab/>
      </w:r>
      <w:r w:rsidR="005E4A56" w:rsidRPr="00510571">
        <w:rPr>
          <w:rFonts w:ascii="Lucida Handwriting" w:hAnsi="Lucida Handwriting"/>
        </w:rPr>
        <w:tab/>
      </w:r>
      <w:r w:rsidR="005E4A56" w:rsidRPr="00510571">
        <w:rPr>
          <w:rFonts w:ascii="Lucida Handwriting" w:hAnsi="Lucida Handwriting"/>
        </w:rPr>
        <w:tab/>
      </w:r>
    </w:p>
    <w:p w:rsidR="005E4A56" w:rsidRPr="00510571" w:rsidRDefault="005E4A56" w:rsidP="00510571">
      <w:r w:rsidRPr="00510571">
        <w:t>Principal FSMS</w:t>
      </w:r>
      <w:r w:rsidRPr="00510571">
        <w:tab/>
      </w:r>
      <w:r w:rsidRPr="00510571">
        <w:tab/>
        <w:t xml:space="preserve">Fundraiser Chair  </w:t>
      </w:r>
      <w:r w:rsidRPr="00510571">
        <w:tab/>
      </w:r>
    </w:p>
    <w:p w:rsidR="005E4A56" w:rsidRPr="00510571" w:rsidRDefault="005E4A56" w:rsidP="00510571"/>
    <w:p w:rsidR="005E4A56" w:rsidRPr="00A678C8" w:rsidRDefault="005E4A56" w:rsidP="005E4A56">
      <w:pPr>
        <w:ind w:left="216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1257300" cy="1095375"/>
            <wp:effectExtent l="0" t="0" r="0" b="9525"/>
            <wp:docPr id="1" name="Picture 1" descr="MCj00884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846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56" w:rsidRPr="00A678C8" w:rsidRDefault="005E4A56" w:rsidP="005E4A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FALCON FUNDRAISER FORM</w:t>
      </w:r>
    </w:p>
    <w:p w:rsidR="005E4A56" w:rsidRDefault="0022714B" w:rsidP="005E4A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60668B">
        <w:rPr>
          <w:b/>
          <w:sz w:val="26"/>
          <w:szCs w:val="26"/>
        </w:rPr>
        <w:t xml:space="preserve">5-2016 </w:t>
      </w:r>
      <w:r w:rsidR="005E4A56">
        <w:rPr>
          <w:b/>
          <w:sz w:val="26"/>
          <w:szCs w:val="26"/>
        </w:rPr>
        <w:t>FSMS PTO</w:t>
      </w:r>
    </w:p>
    <w:p w:rsidR="005E4A56" w:rsidRDefault="005E4A56" w:rsidP="005E4A56">
      <w:pPr>
        <w:rPr>
          <w:sz w:val="26"/>
          <w:szCs w:val="26"/>
        </w:rPr>
      </w:pPr>
    </w:p>
    <w:p w:rsidR="005E4A56" w:rsidRDefault="005E4A56" w:rsidP="005E4A56">
      <w:pPr>
        <w:rPr>
          <w:sz w:val="26"/>
          <w:szCs w:val="26"/>
        </w:rPr>
      </w:pPr>
    </w:p>
    <w:p w:rsidR="005E4A56" w:rsidRDefault="005E4A56" w:rsidP="005E4A56">
      <w:pPr>
        <w:rPr>
          <w:sz w:val="26"/>
          <w:szCs w:val="26"/>
        </w:rPr>
      </w:pPr>
    </w:p>
    <w:p w:rsidR="005E4A56" w:rsidRDefault="005E4A56" w:rsidP="005E4A56">
      <w:pPr>
        <w:rPr>
          <w:sz w:val="26"/>
          <w:szCs w:val="26"/>
        </w:rPr>
      </w:pPr>
    </w:p>
    <w:p w:rsidR="005E4A56" w:rsidRDefault="005E4A56" w:rsidP="005E4A5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____</w:t>
      </w:r>
      <w:r w:rsidR="00F23A81">
        <w:rPr>
          <w:sz w:val="26"/>
          <w:szCs w:val="26"/>
        </w:rPr>
        <w:t>_ $</w:t>
      </w:r>
      <w:r>
        <w:rPr>
          <w:sz w:val="26"/>
          <w:szCs w:val="26"/>
        </w:rPr>
        <w:t>500 and above – donation includes school marquee recognition</w:t>
      </w:r>
    </w:p>
    <w:p w:rsidR="005E4A56" w:rsidRDefault="005E4A56" w:rsidP="005E4A5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_____ $250</w:t>
      </w:r>
    </w:p>
    <w:p w:rsidR="005E4A56" w:rsidRDefault="005E4A56" w:rsidP="005E4A56">
      <w:pPr>
        <w:spacing w:line="480" w:lineRule="auto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_____ </w:t>
      </w:r>
      <w:r w:rsidRPr="005A5739">
        <w:rPr>
          <w:b/>
          <w:sz w:val="26"/>
          <w:szCs w:val="26"/>
        </w:rPr>
        <w:t>$100 (average donation per Falcon Family)</w:t>
      </w:r>
    </w:p>
    <w:p w:rsidR="005E4A56" w:rsidRDefault="005E4A56" w:rsidP="005E4A56">
      <w:pPr>
        <w:spacing w:line="480" w:lineRule="auto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_____ </w:t>
      </w:r>
      <w:r w:rsidRPr="005A5739">
        <w:rPr>
          <w:sz w:val="26"/>
          <w:szCs w:val="26"/>
        </w:rPr>
        <w:t>$50</w:t>
      </w:r>
    </w:p>
    <w:p w:rsidR="005E4A56" w:rsidRDefault="005E4A56" w:rsidP="005E4A5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_____ $25</w:t>
      </w:r>
    </w:p>
    <w:p w:rsidR="005E4A56" w:rsidRDefault="005E4A56" w:rsidP="005E4A5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_____ Other $_____</w:t>
      </w:r>
    </w:p>
    <w:p w:rsidR="005E4A56" w:rsidRDefault="005E4A56" w:rsidP="005E4A5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_____ Corporate Matching $ _____; Company Name: ________________________________</w:t>
      </w:r>
    </w:p>
    <w:p w:rsidR="005E4A56" w:rsidRDefault="005E4A56" w:rsidP="005E4A56">
      <w:pPr>
        <w:spacing w:line="480" w:lineRule="auto"/>
        <w:rPr>
          <w:sz w:val="26"/>
          <w:szCs w:val="26"/>
        </w:rPr>
      </w:pPr>
    </w:p>
    <w:p w:rsidR="005E4A56" w:rsidRDefault="005E4A56" w:rsidP="005E4A5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Parent(s) Name: _____________________________________________________________________</w:t>
      </w:r>
    </w:p>
    <w:p w:rsidR="005E4A56" w:rsidRDefault="005E4A56" w:rsidP="005E4A5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Home Phone: ________________________</w:t>
      </w:r>
    </w:p>
    <w:p w:rsidR="005E4A56" w:rsidRDefault="005E4A56" w:rsidP="005E4A5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Check #__________; Cash $_________</w:t>
      </w:r>
    </w:p>
    <w:p w:rsidR="005E4A56" w:rsidRDefault="005E4A56" w:rsidP="005E4A56">
      <w:pPr>
        <w:rPr>
          <w:sz w:val="26"/>
          <w:szCs w:val="26"/>
        </w:rPr>
      </w:pPr>
      <w:r w:rsidRPr="00113A7E">
        <w:rPr>
          <w:sz w:val="26"/>
          <w:szCs w:val="26"/>
          <w:u w:val="single"/>
        </w:rPr>
        <w:t>Student(s) Information</w:t>
      </w:r>
      <w:r>
        <w:rPr>
          <w:sz w:val="26"/>
          <w:szCs w:val="26"/>
        </w:rPr>
        <w:t>:</w:t>
      </w:r>
    </w:p>
    <w:p w:rsidR="005E4A56" w:rsidRPr="005A5739" w:rsidRDefault="005E4A56" w:rsidP="005E4A56">
      <w:pPr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Grade  </w:t>
      </w:r>
      <w:r>
        <w:rPr>
          <w:sz w:val="26"/>
          <w:szCs w:val="26"/>
        </w:rPr>
        <w:tab/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Grade</w:t>
      </w:r>
    </w:p>
    <w:p w:rsidR="005E4A56" w:rsidRDefault="005E4A56" w:rsidP="005E4A5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  <w:t>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  <w:r>
        <w:rPr>
          <w:sz w:val="26"/>
          <w:szCs w:val="26"/>
        </w:rPr>
        <w:tab/>
        <w:t>_____</w:t>
      </w:r>
    </w:p>
    <w:p w:rsidR="005E4A56" w:rsidRDefault="005E4A56" w:rsidP="005E4A5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  <w:t>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  <w:r>
        <w:rPr>
          <w:sz w:val="26"/>
          <w:szCs w:val="26"/>
        </w:rPr>
        <w:tab/>
        <w:t>_____</w:t>
      </w:r>
      <w:r>
        <w:rPr>
          <w:sz w:val="26"/>
          <w:szCs w:val="26"/>
        </w:rPr>
        <w:tab/>
      </w:r>
    </w:p>
    <w:p w:rsidR="005E4A56" w:rsidRDefault="005E4A56" w:rsidP="005E4A56">
      <w:pPr>
        <w:spacing w:line="360" w:lineRule="auto"/>
        <w:rPr>
          <w:sz w:val="26"/>
          <w:szCs w:val="26"/>
        </w:rPr>
      </w:pPr>
    </w:p>
    <w:p w:rsidR="005E4A56" w:rsidRPr="003D0D42" w:rsidRDefault="005E4A56" w:rsidP="005E4A56">
      <w:pPr>
        <w:rPr>
          <w:sz w:val="26"/>
          <w:szCs w:val="26"/>
        </w:rPr>
      </w:pPr>
    </w:p>
    <w:p w:rsidR="00624703" w:rsidRDefault="00624703"/>
    <w:sectPr w:rsidR="00624703" w:rsidSect="00912AB1">
      <w:footerReference w:type="default" r:id="rId9"/>
      <w:pgSz w:w="12240" w:h="15840" w:code="1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2F" w:rsidRDefault="00810A2F">
      <w:r>
        <w:separator/>
      </w:r>
    </w:p>
  </w:endnote>
  <w:endnote w:type="continuationSeparator" w:id="0">
    <w:p w:rsidR="00810A2F" w:rsidRDefault="0081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D2" w:rsidRDefault="00245BD2">
    <w:pPr>
      <w:pStyle w:val="Footer"/>
    </w:pPr>
    <w:r>
      <w:t>¹FSMS PTO is a 501 (c)(3) organization.  Contributions are tax deductible to the extent allowed by law.</w:t>
    </w:r>
  </w:p>
  <w:p w:rsidR="00245BD2" w:rsidRDefault="00245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2F" w:rsidRDefault="00810A2F">
      <w:r>
        <w:separator/>
      </w:r>
    </w:p>
  </w:footnote>
  <w:footnote w:type="continuationSeparator" w:id="0">
    <w:p w:rsidR="00810A2F" w:rsidRDefault="0081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5DD"/>
    <w:multiLevelType w:val="hybridMultilevel"/>
    <w:tmpl w:val="096CE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65719"/>
    <w:multiLevelType w:val="hybridMultilevel"/>
    <w:tmpl w:val="9184E074"/>
    <w:lvl w:ilvl="0" w:tplc="11FEB6B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1141B"/>
    <w:multiLevelType w:val="hybridMultilevel"/>
    <w:tmpl w:val="62A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56"/>
    <w:rsid w:val="00037A7C"/>
    <w:rsid w:val="000F3562"/>
    <w:rsid w:val="0017402B"/>
    <w:rsid w:val="00181B5D"/>
    <w:rsid w:val="00206DD3"/>
    <w:rsid w:val="0022714B"/>
    <w:rsid w:val="00245BD2"/>
    <w:rsid w:val="00325BD4"/>
    <w:rsid w:val="00402344"/>
    <w:rsid w:val="004126B6"/>
    <w:rsid w:val="00467830"/>
    <w:rsid w:val="0050679D"/>
    <w:rsid w:val="00510571"/>
    <w:rsid w:val="005E4A56"/>
    <w:rsid w:val="0060668B"/>
    <w:rsid w:val="006113B1"/>
    <w:rsid w:val="00624703"/>
    <w:rsid w:val="00810A2F"/>
    <w:rsid w:val="008726EF"/>
    <w:rsid w:val="0087530C"/>
    <w:rsid w:val="00912AB1"/>
    <w:rsid w:val="009429A5"/>
    <w:rsid w:val="009B09B2"/>
    <w:rsid w:val="00AD7030"/>
    <w:rsid w:val="00B05567"/>
    <w:rsid w:val="00C12729"/>
    <w:rsid w:val="00C7679E"/>
    <w:rsid w:val="00D40454"/>
    <w:rsid w:val="00D729E9"/>
    <w:rsid w:val="00D870D8"/>
    <w:rsid w:val="00E02F4D"/>
    <w:rsid w:val="00E141CE"/>
    <w:rsid w:val="00E65E5A"/>
    <w:rsid w:val="00E7747B"/>
    <w:rsid w:val="00F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4A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E4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4A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E4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Carol</dc:creator>
  <cp:lastModifiedBy>Bakus, Susan</cp:lastModifiedBy>
  <cp:revision>2</cp:revision>
  <cp:lastPrinted>2014-06-30T16:27:00Z</cp:lastPrinted>
  <dcterms:created xsi:type="dcterms:W3CDTF">2015-08-11T13:08:00Z</dcterms:created>
  <dcterms:modified xsi:type="dcterms:W3CDTF">2015-08-11T13:08:00Z</dcterms:modified>
</cp:coreProperties>
</file>